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Договор поставки</w:t>
        <w:br/>
        <w:br/>
        <w:t>с отсрочкой платежа</w:t>
        <w:br/>
        <w:br/>
      </w:r>
    </w:p>
    <w:p>
      <w:pPr>
        <w:pStyle w:val="Normal"/>
        <w:jc w:val="both"/>
        <w:rPr/>
      </w:pPr>
      <w:r>
        <w:rPr/>
        <w:t>г.Оренбург    «___»____________201__г. </w:t>
        <w:br/>
        <w:br/>
      </w:r>
      <w:r>
        <w:rPr>
          <w:b/>
        </w:rPr>
        <w:t>ООО «Уралсталь»</w:t>
      </w:r>
      <w:r>
        <w:rPr/>
        <w:t xml:space="preserve">, именуемое в дальнейшем «Поставщик», в лице директора </w:t>
      </w:r>
      <w:r>
        <w:rPr>
          <w:b/>
        </w:rPr>
        <w:t>Никулин</w:t>
      </w:r>
      <w:r>
        <w:rPr>
          <w:b/>
        </w:rPr>
        <w:t>ой</w:t>
      </w:r>
      <w:r>
        <w:rPr>
          <w:b/>
        </w:rPr>
        <w:t xml:space="preserve"> </w:t>
      </w:r>
      <w:r>
        <w:rPr>
          <w:b/>
        </w:rPr>
        <w:t>Лады Александровны</w:t>
      </w:r>
      <w:r>
        <w:rPr/>
        <w:t xml:space="preserve">, действующего на основании Устава, с одной стороны, и                  </w:t>
      </w:r>
      <w:r>
        <w:rPr>
          <w:b/>
        </w:rPr>
        <w:t>______________________________</w:t>
      </w:r>
      <w:r>
        <w:rPr/>
        <w:t>в</w:t>
      </w:r>
      <w:r>
        <w:rPr>
          <w:b/>
        </w:rPr>
        <w:t xml:space="preserve"> </w:t>
      </w:r>
      <w:r>
        <w:rPr/>
        <w:t xml:space="preserve">лице директора </w:t>
      </w:r>
      <w:r>
        <w:rPr>
          <w:b/>
        </w:rPr>
        <w:t>___________________________________</w:t>
      </w:r>
      <w:r>
        <w:rPr/>
        <w:t>, действующего на основании Устава, именуемый в дальнейшем «Покупатель», с другой стороны, вместе и по отдельности именуемые «Стороны», заключили настоящий Договор о нижеследующем: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jc w:val="both"/>
        <w:outlineLvl w:val="0"/>
        <w:rPr/>
      </w:pPr>
      <w:r>
        <w:rPr/>
        <w:t>1. ПРЕДМЕТ И ОБЩИЕ УСЛОВИЯ ДОГОВОРА.</w:t>
      </w:r>
    </w:p>
    <w:p>
      <w:pPr>
        <w:pStyle w:val="Normal"/>
        <w:jc w:val="both"/>
        <w:rPr/>
      </w:pPr>
      <w:r>
        <w:rPr/>
        <w:br/>
        <w:t xml:space="preserve"> 1.1. По настоящему Договору Поставщик обязуется поставлять (передавать) товары в </w:t>
      </w:r>
      <w:bookmarkStart w:id="0" w:name="_GoBack"/>
      <w:bookmarkEnd w:id="0"/>
      <w:r>
        <w:rPr/>
        <w:t xml:space="preserve">собственность Покупателя с </w:t>
      </w:r>
      <w:r>
        <w:rPr>
          <w:b/>
        </w:rPr>
        <w:t>отсрочкой</w:t>
      </w:r>
      <w:r>
        <w:rPr/>
        <w:t xml:space="preserve"> их оплаты в соответствии с выставленными универсальными передаточными документами (далее УПД), а Покупатель обязуется принимать и оплачивать эти товары в соответствии с условиями настоящего Договора.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1.2.  Товарами по настоящему Договору является металлопрокат.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1.3. Риск  случайной   гибели  (утраты,  пропажи)  или  случайного  повреждения  поставляемых (передаваемых) по настоящему Договору товаров переходит на Покупателя с момента фактической передачи товаров Покупателю и утверждения (подписания) Покупателем соответствующих УПД.</w:t>
      </w:r>
    </w:p>
    <w:p>
      <w:pPr>
        <w:pStyle w:val="Normal"/>
        <w:jc w:val="both"/>
        <w:rPr/>
      </w:pPr>
      <w:r>
        <w:rPr/>
        <w:t>При передаче товаров назначенной Покупателем транспортной организации риск случайной гибели (утраты, пропажи) или случайного повреждения поставляемых (передаваемых) по настоящему Договору товаров переходит на Покупателя с момента предоставления товара в распоряжение транспортной организации.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jc w:val="both"/>
        <w:outlineLvl w:val="0"/>
        <w:rPr/>
      </w:pPr>
      <w:r>
        <w:rPr/>
        <w:t>2. ПОРЯДОК ПОСТАВКИ ТОВАРОВ.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2.1. Поставщик поставляет (передает) товары Покупателю отдельными партиями на основании Заказов (заявок) Покупателя. Покупатель заказывает необходимые ему товары (партии товаров) из товарной номенклатуры (по последнему Прейскуранту) Продавца в соответствии с п.1.2. настоящего Договора.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Под партией товаров в настоящем Договоре понимается количество (объем) и номенклатура товаров, одновременно отгружаемых Покупателю.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2.2. Поставщик, в соответствии с полученным от Покупателя Заказом, оформляет счет и передает его Покупателю непосредственно, либо по факсимильной или электронной связи.</w:t>
        <w:br/>
        <w:t>Покупатель акцептует (утверждает) полученный счет Поставщика оттиском своей печати и подписью уполномоченного лица Покупателя.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Акцептованный (утвержденный) Покупателем счет передается Поставщику по факсимильной или электронной связи и является неотъемлемой частью настоящего Договора. Получение Поставщиком утвержденного Покупателем счета свидетельствует о согласовании Сторонами Заказа и согласии Сторон с условиями поставки товаров (партии товаров).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jc w:val="both"/>
        <w:rPr/>
      </w:pPr>
      <w:r>
        <w:rPr/>
        <w:t>2.3. Поставка (передача) Покупателю товаров (партий товаров) по настоящему Договору осуществляется путем отгрузки данных товаров Покупателю в месте нахождения Продавца (выборка товаров). </w:t>
      </w:r>
    </w:p>
    <w:p>
      <w:pPr>
        <w:pStyle w:val="Normal"/>
        <w:jc w:val="both"/>
        <w:rPr/>
      </w:pPr>
      <w:r>
        <w:rPr/>
        <w:t>Товары отгружаются Покупателю в стандартной заводской таре и (или) упаковке обычной для такого вида и рода товаров.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2.4. Отгрузка Покупателю заказанных им товаров (партий товаров) осуществляется по УПД, составленным для целей настоящего Договора. Датой отгрузки товаров (партии товаров) Покупателю будет являться дата соответствующего УПД на данные товары.</w:t>
      </w:r>
    </w:p>
    <w:p>
      <w:pPr>
        <w:pStyle w:val="Normal"/>
        <w:jc w:val="both"/>
        <w:rPr/>
      </w:pPr>
      <w:r>
        <w:rPr/>
        <w:t>Отгрузка товаров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доверенности и подтверждается квитанцией о приеме груза к перевозке и/или товарно-транспортной накладной.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2.5. При отгрузке Поставщиком товаров Покупателю данные товары должны быть осмотрены Покупателем (уполномоченным доверенностью представителем Покупателя) в месте их отгрузки, в том числе Покупателем должны быть проверены соответствие товаров условиям настоящего Договора, сведениям, указанным в УПД на данные товары, а также ассортимент и тара (упаковка) товаров.</w:t>
      </w:r>
    </w:p>
    <w:p>
      <w:pPr>
        <w:pStyle w:val="Normal"/>
        <w:jc w:val="both"/>
        <w:rPr/>
      </w:pPr>
      <w:r>
        <w:rPr/>
        <w:t>Претензии по качеству отгруженного товара принимаются в течение двух дней с момента отгрузки. Покупатель незамедлительно уведомляет об этом Поставщика, составляя при возврате товара (части товара) Поставщику Акт о возврате товара (части товара). Акт о возврате товаров оформляется в письменном виде и утверждается уполномоченными представителями Сторон.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3. ЦЕНЫ И ПОРЯДОК РАСЧЕТОВ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3.1. Цены товаров согласовываются и указываются Сторонами в УПД. </w:t>
        <w:br/>
      </w:r>
    </w:p>
    <w:p>
      <w:pPr>
        <w:pStyle w:val="Normal"/>
        <w:jc w:val="both"/>
        <w:rPr/>
      </w:pPr>
      <w:r>
        <w:rPr/>
        <w:t>3.2. Товары оплачиваются Покупателем по ценам, указанным в соответствующих УПД на данные товары.</w:t>
      </w:r>
    </w:p>
    <w:p>
      <w:pPr>
        <w:pStyle w:val="Normal"/>
        <w:jc w:val="both"/>
        <w:rPr/>
      </w:pPr>
      <w:r>
        <w:rPr/>
        <w:t>Покупатель оплачивает поставляемые (передаваемые) ему Поставщиком товары (партии товаров) в течение</w:t>
      </w:r>
      <w:r>
        <w:rPr>
          <w:b/>
        </w:rPr>
        <w:t xml:space="preserve"> десяти</w:t>
      </w:r>
      <w:r>
        <w:rPr/>
        <w:t xml:space="preserve"> рабочих дней считая с момента (даты) отгрузки ему данных товаров (партии товаров) Поставщиков.</w:t>
      </w:r>
    </w:p>
    <w:p>
      <w:pPr>
        <w:pStyle w:val="Normal"/>
        <w:jc w:val="both"/>
        <w:rPr/>
      </w:pPr>
      <w:r>
        <w:rPr/>
        <w:t xml:space="preserve">Максимальная сумма, на которую Поставщиком предоставляется отсрочка платежа, не может превышать </w:t>
      </w:r>
      <w:r>
        <w:rPr>
          <w:b/>
        </w:rPr>
        <w:t>50000</w:t>
      </w:r>
      <w:r>
        <w:rPr/>
        <w:t xml:space="preserve"> (Пятидесяти тысяч) рублей. Максимальное количество неоплаченных счетов, по которым предоставлена рассрочка, - не более трех счетов, причем общая сумма которых не превышает </w:t>
      </w:r>
      <w:r>
        <w:rPr>
          <w:b/>
        </w:rPr>
        <w:t>50000</w:t>
      </w:r>
      <w:r>
        <w:rPr/>
        <w:t xml:space="preserve"> (Пятидесяти тысяч) рублей.</w:t>
      </w:r>
    </w:p>
    <w:p>
      <w:pPr>
        <w:pStyle w:val="Normal"/>
        <w:jc w:val="both"/>
        <w:rPr/>
      </w:pPr>
      <w:r>
        <w:rPr/>
        <w:t xml:space="preserve">Вне зависимости от предоставленной Поставщиком отсрочки платежа, Покупатель обязан оплатить все поставленные (переданные) ему Поставщиком товары до конца календарного года (полностью погасить сумму образовавшейся в течение календарного года задолженности до 27 декабря 20_____ года, включая </w:t>
      </w:r>
      <w:r>
        <w:rPr>
          <w:b/>
        </w:rPr>
        <w:t>проценты за просрочку в размере 0,5% за каждый день</w:t>
      </w:r>
      <w:r>
        <w:rPr/>
        <w:t xml:space="preserve"> просрочки платежа.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3.3. Указанная в п.3.2. настоящего Договора максимальная сумма, на которую Поставщиком предоставляется отсрочка платежа, может быть изменена Поставщиком в одностороннем порядке. О состоявшемся изменении максимальной суммы отсрочки платежа Поставщик уведомляет Покупателя в письменной форме.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3.4. Оплата товаров производится в безналичном порядке платежными поручениями на расчетный счет Поставщика. В платежных поручениях Покупатель обязан указывать реквизиты оплачиваемых УПД, счета и настоящего Договора.</w:t>
      </w:r>
    </w:p>
    <w:p>
      <w:pPr>
        <w:pStyle w:val="Normal"/>
        <w:jc w:val="both"/>
        <w:rPr/>
      </w:pPr>
      <w:r>
        <w:rPr/>
        <w:t>3.5. При наличии у Покупателя задолженности по оплате нескольких УПД, первой оплачиваются УПД, выписанные ранней датой. При этом Поставщик вправе относить платежи, совершённые Покупателем с нарушением условий настоящего Договора, по собственному усмотрению, независимо от основания платежа, указанного Покупателем в платежных поручениях.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3.6. Оплата товаров производится в российских рублях.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3.7. Датой оплаты считается дата зачисления денежных средств на расчетный счет Поставщика.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4.1. Поставщик обязан поставлять (передавать) товары надлежащего качества и в порядке, определяемом условиями настоящего Договора.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4.2. Поставщик имеет право: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а) отказаться от приема Заказов от Покупателя, в случае если им не будут выполнены обязательства по оплате ранее поставленных (переданных) ему товаров по настоящему Договору (не более трех неоплаченных счетов, или суммарно не превышающая                  50000 (Пятидесяти тысяч) рублей.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б) приостановить поставку товаров по настоящему Договору и (или) отказаться от исполнения настоящего договора (расторгнуть договор) в одностороннем порядке, в случае если:</w:t>
      </w:r>
    </w:p>
    <w:p>
      <w:pPr>
        <w:pStyle w:val="Normal"/>
        <w:jc w:val="both"/>
        <w:rPr/>
      </w:pPr>
      <w:r>
        <w:rPr/>
        <w:t>· имеются обстоятельства, свидетельствующие о том, что Покупатель не сможет выполнять обязанность по оплате поставляемых (передаваемых) ему товаров по настоящему Договору;</w:t>
        <w:br/>
        <w:t>· сведения и информация, справки и документы, предоставленные Покупателем (представителем Покупателя) Поставщику в соответствии с настоящим Договором или для целей настоящего Договора, оказались недостоверными;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в) уступить право денежного требования к Покупателю, возникшее у него по настоящему Договору, третьей стороне, письменно уведомив об уступке Покупателя.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4.3. Покупатель обязан: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а) принимать и оплачивать товары в порядке, определяемом условиями настоящего Договора.</w:t>
        <w:br/>
        <w:t xml:space="preserve">      б) оплачивать поставляемые (передаваемые) ему Поставщиком товары в полном объеме и в сроки, указанные в п.3.2. настоящего Договора.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в) совершать все необходимые действия, обеспечивающие принятие и оплату товаров поставляемых (передаваемых) ему по настоящему Договору.</w:t>
      </w:r>
    </w:p>
    <w:p>
      <w:pPr>
        <w:pStyle w:val="Normal"/>
        <w:jc w:val="both"/>
        <w:rPr/>
      </w:pPr>
      <w:r>
        <w:rPr/>
        <w:t>Прием заказанных Покупателем товаров осуществляется Покупателем не позднее 3-х рабочих</w:t>
      </w:r>
    </w:p>
    <w:p>
      <w:pPr>
        <w:pStyle w:val="Normal"/>
        <w:jc w:val="both"/>
        <w:rPr/>
      </w:pPr>
      <w:r>
        <w:rPr/>
        <w:t>дней с даты, согласованной Сторонами в Заказе.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г) полностью оплатить все поставленные (переданные) ему Поставщиком товары до конца календарного года. </w:t>
      </w:r>
    </w:p>
    <w:p>
      <w:pPr>
        <w:pStyle w:val="Normal"/>
        <w:jc w:val="both"/>
        <w:rPr/>
      </w:pPr>
      <w:r>
        <w:rPr/>
        <w:t>Исполнение Покупателем обязанности по погашению задолженности до конца календарного года (201____г.) оформляется Актом сверки взаиморасчетов, подлежащим утверждению Сторонами не позднее 27 декабря 20____г.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ПОРЯДОК РАССМОТРЕНИЯ СПОРОВ.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5.1. 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 </w:t>
        <w:br/>
      </w:r>
    </w:p>
    <w:p>
      <w:pPr>
        <w:pStyle w:val="Normal"/>
        <w:jc w:val="both"/>
        <w:rPr/>
      </w:pPr>
      <w:r>
        <w:rPr/>
        <w:t xml:space="preserve">5.2. В случае, если Стороны настоящего Договора не придут к соглашению, споры и разногласия подлежат рассмотрению Арбитражным судом г. Оренбурга в соответствии с действующим законодательством РФ.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 </w:t>
      </w:r>
      <w:r>
        <w:rPr/>
        <w:t>6. СРОК ДЕЙСТВИЯ ДОГОВОРА.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6.1. Настоящий Договор вступает в силу с момента его подписания обеими Сторонами и будет действовать до 31 декабря 20_____ года.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6.2. Договор прекращает свое действие досрочно в случаях, предусмотренных действующим законодательством РФ и настоящим Договором.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ЗАКЛЮЧИТЕЛЬНЫЕ ПОЛОЖЕНИЯ.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7.1. При прекращении действия настоящего договора Покупатель не освобождается от своих обязательств по оплате поставленных (переданных) ему Поставщиком товаров (партий товаров), выплате причитающихся процентов и возмещению издержек, которые могут возникнуть у Поставщика в связи с неисполнением или ненадлежащим исполнением Покупателем своих обязательств по настоящему Договору.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7.2. Сторона настоящего Договора, меняющая свой юридический, фактический и (или) почтовый адрес, а также платежные реквизиты, должна сообщить об этом другой Стороне настоящего Договора в течение пяти календарных дней с момента изменения указанных адресов и(или) реквизитов.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7.3. По взаимному соглашению Стороны могут внести в настоящий Договор и в приложения к нему необходимые дополнения либо изменения, которые будут действительны, если оформлены в письменном виде и подписаны обеими Сторонами.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7.4. 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АДРЕСА И РЕКВИЗИТЫ СТОРОН</w:t>
      </w:r>
    </w:p>
    <w:tbl>
      <w:tblPr>
        <w:tblW w:w="10004" w:type="dxa"/>
        <w:jc w:val="left"/>
        <w:tblInd w:w="-17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2"/>
        <w:gridCol w:w="5041"/>
      </w:tblGrid>
      <w:tr>
        <w:trPr>
          <w:trHeight w:val="4939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br/>
              <w:t>Поставщик: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ООО</w:t>
            </w:r>
            <w:r>
              <w:rPr>
                <w:b/>
              </w:rPr>
              <w:t xml:space="preserve"> «Уралсталь»</w:t>
            </w:r>
          </w:p>
          <w:p>
            <w:pPr>
              <w:pStyle w:val="Normal"/>
              <w:jc w:val="both"/>
              <w:rPr/>
            </w:pPr>
            <w:r>
              <w:rPr/>
              <w:t>Юридический (фактический) адрес:</w:t>
            </w:r>
          </w:p>
          <w:p>
            <w:pPr>
              <w:pStyle w:val="Normal"/>
              <w:jc w:val="both"/>
              <w:rPr/>
            </w:pPr>
            <w:r>
              <w:rPr/>
              <w:t>460048, Оренбургская область, г.Оренбург,</w:t>
            </w:r>
          </w:p>
          <w:p>
            <w:pPr>
              <w:pStyle w:val="Normal"/>
              <w:jc w:val="both"/>
              <w:rPr/>
            </w:pPr>
            <w:r>
              <w:rPr/>
              <w:t>ул. Монтажников, 13/3</w:t>
            </w:r>
          </w:p>
          <w:p>
            <w:pPr>
              <w:pStyle w:val="Normal"/>
              <w:jc w:val="both"/>
              <w:rPr/>
            </w:pPr>
            <w:r>
              <w:rPr/>
              <w:t>ИНН5609037327 КПП560901001</w:t>
            </w:r>
          </w:p>
          <w:p>
            <w:pPr>
              <w:pStyle w:val="Normal"/>
              <w:spacing w:before="2" w:after="0"/>
              <w:rPr/>
            </w:pPr>
            <w:r>
              <w:rPr/>
              <w:t>р/с 40702810700000896170</w:t>
            </w:r>
          </w:p>
          <w:p>
            <w:pPr>
              <w:pStyle w:val="Normal"/>
              <w:spacing w:before="2" w:after="0"/>
              <w:rPr/>
            </w:pPr>
            <w:r>
              <w:rPr/>
              <w:t>в АКБ "ФОРШТАДТ" (ЗАО) г. Оренбурга,</w:t>
            </w:r>
          </w:p>
          <w:p>
            <w:pPr>
              <w:pStyle w:val="Normal"/>
              <w:spacing w:before="2" w:after="0"/>
              <w:rPr/>
            </w:pPr>
            <w:r>
              <w:rPr/>
              <w:t>к/с 30101810700000000860, БИК 045354860</w:t>
            </w:r>
          </w:p>
          <w:p>
            <w:pPr>
              <w:pStyle w:val="Normal"/>
              <w:rPr/>
            </w:pPr>
            <w:r>
              <w:rPr/>
              <w:t xml:space="preserve">ОКОНХ 71100, ОКПО 23979802, </w:t>
            </w:r>
          </w:p>
          <w:p>
            <w:pPr>
              <w:pStyle w:val="Normal"/>
              <w:rPr/>
            </w:pPr>
            <w:r>
              <w:rPr/>
              <w:t>ОКВЭД 51.52.21</w:t>
            </w:r>
          </w:p>
          <w:p>
            <w:pPr>
              <w:pStyle w:val="Normal"/>
              <w:jc w:val="both"/>
              <w:rPr/>
            </w:pPr>
            <w:r>
              <w:rPr/>
              <w:t>Тел(факс):75-34-47</w:t>
            </w:r>
          </w:p>
          <w:p>
            <w:pPr>
              <w:pStyle w:val="Normal"/>
              <w:ind w:left="-720" w:firstLine="720"/>
              <w:jc w:val="center"/>
              <w:rPr/>
            </w:pPr>
            <w:r>
              <w:rPr/>
              <w:t xml:space="preserve">            </w:t>
            </w:r>
          </w:p>
          <w:p>
            <w:pPr>
              <w:pStyle w:val="Normal"/>
              <w:ind w:left="-720" w:firstLine="720"/>
              <w:jc w:val="center"/>
              <w:rPr/>
            </w:pPr>
            <w:r>
              <w:rPr/>
              <w:t xml:space="preserve">         </w:t>
            </w:r>
          </w:p>
          <w:p>
            <w:pPr>
              <w:pStyle w:val="Normal"/>
              <w:rPr/>
            </w:pPr>
            <w:r>
              <w:rPr/>
              <w:t>директор</w:t>
            </w:r>
          </w:p>
          <w:p>
            <w:pPr>
              <w:pStyle w:val="Normal"/>
              <w:ind w:left="-720" w:firstLine="720"/>
              <w:rPr/>
            </w:pPr>
            <w:r>
              <w:rPr/>
              <w:t>ООО «</w:t>
            </w:r>
            <w:r>
              <w:rPr>
                <w:szCs w:val="22"/>
              </w:rPr>
              <w:t>Уралсталь</w:t>
            </w:r>
            <w:r>
              <w:rPr/>
              <w:t>»</w:t>
            </w:r>
          </w:p>
          <w:p>
            <w:pPr>
              <w:pStyle w:val="Normal"/>
              <w:ind w:left="-720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720" w:firstLine="72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ind w:left="-720" w:firstLine="720"/>
              <w:jc w:val="both"/>
              <w:rPr/>
            </w:pPr>
            <w:r>
              <w:rPr/>
              <w:t xml:space="preserve"> </w:t>
            </w:r>
            <w:r>
              <w:rPr/>
              <w:t>___________________/ Никули</w:t>
            </w:r>
            <w:r>
              <w:rPr/>
              <w:t>на Л.А.</w:t>
            </w:r>
            <w:r>
              <w:rPr/>
              <w:t>.</w:t>
            </w:r>
          </w:p>
          <w:p>
            <w:pPr>
              <w:pStyle w:val="Normal"/>
              <w:ind w:left="-720" w:firstLine="72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ind w:left="-720" w:firstLine="720"/>
              <w:jc w:val="both"/>
              <w:rPr/>
            </w:pPr>
            <w:r>
              <w:rPr/>
              <w:t>МП</w:t>
            </w:r>
          </w:p>
        </w:tc>
        <w:tc>
          <w:tcPr>
            <w:tcW w:w="5041" w:type="dxa"/>
            <w:tcBorders/>
            <w:shd w:fill="auto" w:val="clear"/>
          </w:tcPr>
          <w:p>
            <w:pPr>
              <w:pStyle w:val="Normal"/>
              <w:ind w:left="72" w:hanging="0"/>
              <w:rPr/>
            </w:pPr>
            <w:r>
              <w:rPr/>
            </w:r>
          </w:p>
          <w:p>
            <w:pPr>
              <w:pStyle w:val="Normal"/>
              <w:ind w:left="72" w:hanging="0"/>
              <w:rPr/>
            </w:pPr>
            <w:r>
              <w:rPr/>
              <w:t>Покупатель:</w:t>
            </w:r>
            <w:r>
              <w:rPr>
                <w:b/>
                <w:bCs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__________________/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МП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60" w:right="850" w:header="0" w:top="1079" w:footer="0" w:bottom="107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4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LibreOffice/5.2.6.2$Windows_x86 LibreOffice_project/a3100ed2409ebf1c212f5048fbe377c281438fdc</Application>
  <Pages>5</Pages>
  <Words>1256</Words>
  <Characters>9001</Characters>
  <CharactersWithSpaces>10317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2010-05-13T08:57:00Z</dcterms:created>
  <dc:creator>Лада</dc:creator>
  <dc:description/>
  <dc:language>ru-RU</dc:language>
  <cp:lastModifiedBy/>
  <dcterms:modified xsi:type="dcterms:W3CDTF">2022-05-05T16:10:43Z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